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8C9" w:rsidRPr="00A36A71" w:rsidRDefault="000D2542" w:rsidP="00055170">
      <w:pPr>
        <w:jc w:val="center"/>
        <w:rPr>
          <w:rFonts w:eastAsia="Times New Roman" w:cstheme="minorHAnsi"/>
          <w:b/>
          <w:sz w:val="28"/>
          <w:szCs w:val="28"/>
          <w:lang w:eastAsia="cs-CZ"/>
        </w:rPr>
      </w:pPr>
      <w:r w:rsidRPr="00A36A71">
        <w:rPr>
          <w:rFonts w:eastAsia="Times New Roman" w:cstheme="minorHAnsi"/>
          <w:b/>
          <w:sz w:val="28"/>
          <w:szCs w:val="28"/>
          <w:lang w:eastAsia="cs-CZ"/>
        </w:rPr>
        <w:t>Rozhodnutí o odnětí pozemků určených k plnění funkcí lesa a stanovení poplatku (§ 16)</w:t>
      </w:r>
    </w:p>
    <w:p w:rsidR="00A96197" w:rsidRPr="00A36A71" w:rsidRDefault="00A96197" w:rsidP="00055170">
      <w:pPr>
        <w:jc w:val="center"/>
        <w:rPr>
          <w:rFonts w:eastAsia="Times New Roman" w:cstheme="minorHAnsi"/>
          <w:sz w:val="24"/>
          <w:szCs w:val="24"/>
          <w:lang w:eastAsia="cs-CZ"/>
        </w:rPr>
      </w:pP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a) podrobné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zdůvodnění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požadavku s uvedením údajů o uvažovaném použití pozemků určených k plnění funkcí lesa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b)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údaje o celkovém rozsahu pozemků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určených k plnění funkcí lesa, jejichž zábor se předpokládá, podle způsobu záboru - trvalé nebo dočasné odnětí, trvalé nebo dočasné omezení, u dočasných záborů údaj o časovém intervalu trvání (délka trvání uvedena ve dnech; </w:t>
      </w:r>
      <w:proofErr w:type="gramStart"/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měsících</w:t>
      </w:r>
      <w:proofErr w:type="gramEnd"/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; </w:t>
      </w:r>
      <w:proofErr w:type="gramStart"/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letech</w:t>
      </w:r>
      <w:proofErr w:type="gramEnd"/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)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c)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údaje o dotčených pozemcích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urče</w:t>
      </w:r>
      <w:bookmarkStart w:id="0" w:name="_GoBack"/>
      <w:bookmarkEnd w:id="0"/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ných k plnění funkcí lesa podle katastru nemovitostí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d)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snímek katastrální mapy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 grafickým znázorněním požadovaného záboru, popřípadě geometrický plán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e)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údaje lesního hospodářského plánu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nebo lesní hospodářské osnovy o lesních porostech na dotčených pozemcích, včetně jejich zařazení do hospodářských souborů a kategorií lesa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f) komplexní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výpočet náhrad škod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na lesních porostech (vyhláška č. 55/1999 Sb.) a předpoklad zvýšených provozních nákladů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g)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výpočet poplatku za odnětí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, dle přílohy č. 1 zákona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h) u dočasného záboru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návrh plánu rekultivace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>, pokud je nezbytný</w:t>
      </w:r>
    </w:p>
    <w:p w:rsidR="000D2542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i)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vyjádření vlastníka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 nájemce dotčených pozemků určených k plnění funkcí lesa</w:t>
      </w:r>
    </w:p>
    <w:p w:rsidR="00055170" w:rsidRPr="00A36A71" w:rsidRDefault="000D2542" w:rsidP="000D2542">
      <w:pPr>
        <w:shd w:val="clear" w:color="auto" w:fill="FFFFFF"/>
        <w:spacing w:before="360" w:after="36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j) </w:t>
      </w:r>
      <w:r w:rsidRPr="00A36A71">
        <w:rPr>
          <w:rFonts w:eastAsia="Times New Roman" w:cstheme="minorHAnsi"/>
          <w:b/>
          <w:color w:val="000000"/>
          <w:sz w:val="24"/>
          <w:szCs w:val="24"/>
          <w:lang w:eastAsia="cs-CZ"/>
        </w:rPr>
        <w:t>vyjádření odborného lesního hospodáře</w:t>
      </w:r>
      <w:r w:rsidRPr="00A36A7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nebo právnické či fyzické osoby pověřené touto funkcí</w:t>
      </w:r>
    </w:p>
    <w:sectPr w:rsidR="00055170" w:rsidRPr="00A36A71" w:rsidSect="00C56470">
      <w:pgSz w:w="11906" w:h="16838"/>
      <w:pgMar w:top="1418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97D90"/>
    <w:multiLevelType w:val="multilevel"/>
    <w:tmpl w:val="A894B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E1091"/>
    <w:multiLevelType w:val="multilevel"/>
    <w:tmpl w:val="5E56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9563F"/>
    <w:multiLevelType w:val="multilevel"/>
    <w:tmpl w:val="CC42B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763C55"/>
    <w:multiLevelType w:val="multilevel"/>
    <w:tmpl w:val="AA866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81F57"/>
    <w:multiLevelType w:val="multilevel"/>
    <w:tmpl w:val="010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E3C47"/>
    <w:multiLevelType w:val="multilevel"/>
    <w:tmpl w:val="7278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87632B"/>
    <w:multiLevelType w:val="multilevel"/>
    <w:tmpl w:val="5AC2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E003D5"/>
    <w:multiLevelType w:val="hybridMultilevel"/>
    <w:tmpl w:val="4D120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AC56DE"/>
    <w:multiLevelType w:val="hybridMultilevel"/>
    <w:tmpl w:val="5A5CF6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470"/>
    <w:rsid w:val="00055170"/>
    <w:rsid w:val="000C341A"/>
    <w:rsid w:val="000D2542"/>
    <w:rsid w:val="00303032"/>
    <w:rsid w:val="003D2798"/>
    <w:rsid w:val="003E5725"/>
    <w:rsid w:val="00530135"/>
    <w:rsid w:val="0059748F"/>
    <w:rsid w:val="0063417F"/>
    <w:rsid w:val="006632FA"/>
    <w:rsid w:val="006D2D67"/>
    <w:rsid w:val="008918C9"/>
    <w:rsid w:val="00A36A71"/>
    <w:rsid w:val="00A373A6"/>
    <w:rsid w:val="00A41AEE"/>
    <w:rsid w:val="00A96197"/>
    <w:rsid w:val="00B437DD"/>
    <w:rsid w:val="00C56470"/>
    <w:rsid w:val="00C8341A"/>
    <w:rsid w:val="00D7248A"/>
    <w:rsid w:val="00ED6CA0"/>
    <w:rsid w:val="00EE2A5E"/>
    <w:rsid w:val="00EF0D90"/>
    <w:rsid w:val="00F220B2"/>
    <w:rsid w:val="00F704AA"/>
    <w:rsid w:val="00F93F06"/>
    <w:rsid w:val="00FB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4959C-7148-456A-A520-DD2718C4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C834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F0D90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C834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83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8341A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8341A"/>
    <w:rPr>
      <w:color w:val="0000FF"/>
      <w:u w:val="single"/>
    </w:rPr>
  </w:style>
  <w:style w:type="character" w:styleId="Zdraznn">
    <w:name w:val="Emphasis"/>
    <w:basedOn w:val="Standardnpsmoodstavce"/>
    <w:uiPriority w:val="20"/>
    <w:qFormat/>
    <w:rsid w:val="00C83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181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Rosice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Fafílková Lucie, Mgr.</dc:creator>
  <cp:keywords/>
  <dc:description/>
  <cp:lastModifiedBy>Fafílková Lucie, Mgr.</cp:lastModifiedBy>
  <cp:revision>27</cp:revision>
  <dcterms:created xsi:type="dcterms:W3CDTF">2025-01-07T08:54:00Z</dcterms:created>
  <dcterms:modified xsi:type="dcterms:W3CDTF">2025-05-22T08:57:00Z</dcterms:modified>
</cp:coreProperties>
</file>