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F470C" w:rsidRPr="003F470C" w:rsidTr="003F470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105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F470C">
              <w:rPr>
                <w:rFonts w:ascii="Times New Roman" w:eastAsia="Times New Roman" w:hAnsi="Times New Roman" w:cs="Times New Roman"/>
              </w:rPr>
              <w:t>Tetčická</w:t>
            </w:r>
            <w:proofErr w:type="spellEnd"/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B2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3F470C" w:rsidRPr="003F470C" w:rsidTr="003F470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10375,57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49756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 xml:space="preserve">silnice III. </w:t>
            </w:r>
            <w:r w:rsidR="00497565">
              <w:rPr>
                <w:rFonts w:ascii="Times New Roman" w:eastAsia="Times New Roman" w:hAnsi="Times New Roman" w:cs="Times New Roman"/>
              </w:rPr>
              <w:t>t</w:t>
            </w:r>
            <w:r w:rsidRPr="003F470C">
              <w:rPr>
                <w:rFonts w:ascii="Times New Roman" w:eastAsia="Times New Roman" w:hAnsi="Times New Roman" w:cs="Times New Roman"/>
              </w:rPr>
              <w:t>řídy, asfaltovaná, s chodníkem z betonových dlaždic na severní straně, zeleň zastoupena plochami trávníku podél komunikace, místy s vysázenou zelení (hl. keře)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497565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</w:p>
        </w:tc>
      </w:tr>
    </w:tbl>
    <w:p w:rsidR="001C644A" w:rsidRDefault="001C644A" w:rsidP="003F470C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3F470C" w:rsidRPr="003F470C" w:rsidTr="003F470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106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Okolí nádraží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kombinovaný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F470C" w:rsidRPr="003F470C" w:rsidTr="003F470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>901,8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F470C">
              <w:rPr>
                <w:rFonts w:ascii="Times New Roman" w:eastAsia="Times New Roman" w:hAnsi="Times New Roman" w:cs="Times New Roman"/>
              </w:rPr>
              <w:t xml:space="preserve">prostor před budovou nádraží v Rosicích, v němž se nachází malý parčík s lavičkami a jedním košem na odpad, javory kleny a borovice, před samotnou budovou asfaltovaná plocha pro parkování </w:t>
            </w:r>
          </w:p>
        </w:tc>
      </w:tr>
      <w:tr w:rsidR="003F470C" w:rsidRPr="003F470C" w:rsidTr="003F470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3F470C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3F470C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F470C" w:rsidRPr="003F470C" w:rsidRDefault="00497565" w:rsidP="003F470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úprava prostoru, sjednocení povrchů, drobné opravy (zábradlí)</w:t>
            </w:r>
            <w:bookmarkStart w:id="0" w:name="_GoBack"/>
            <w:bookmarkEnd w:id="0"/>
          </w:p>
        </w:tc>
      </w:tr>
    </w:tbl>
    <w:p w:rsidR="003F470C" w:rsidRPr="003F470C" w:rsidRDefault="003F470C" w:rsidP="003F470C"/>
    <w:sectPr w:rsidR="003F470C" w:rsidRPr="003F470C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20EB"/>
    <w:rsid w:val="001331A1"/>
    <w:rsid w:val="00137846"/>
    <w:rsid w:val="00157096"/>
    <w:rsid w:val="00167EEE"/>
    <w:rsid w:val="0017139B"/>
    <w:rsid w:val="00181E1D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497565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710DB"/>
    <w:rsid w:val="00BC6B67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2017-12-06T15:43:00Z</dcterms:created>
  <dcterms:modified xsi:type="dcterms:W3CDTF">2017-12-07T13:31:00Z</dcterms:modified>
</cp:coreProperties>
</file>